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7F1CC" w14:textId="197539D6" w:rsidR="00640E88" w:rsidRPr="00CD2EB9" w:rsidRDefault="000757F4" w:rsidP="00CD2EB9">
      <w:pPr>
        <w:jc w:val="center"/>
        <w:rPr>
          <w:b/>
          <w:bCs/>
          <w:sz w:val="32"/>
          <w:szCs w:val="32"/>
          <w:lang w:val="en-US"/>
        </w:rPr>
      </w:pPr>
      <w:r w:rsidRPr="00CD2EB9">
        <w:rPr>
          <w:b/>
          <w:bCs/>
          <w:color w:val="FF0000"/>
          <w:sz w:val="28"/>
          <w:szCs w:val="28"/>
          <w:lang w:val="en-US"/>
        </w:rPr>
        <w:t>HEX EDIT CHART</w:t>
      </w:r>
      <w:r w:rsidR="00804816" w:rsidRPr="00CD2EB9">
        <w:rPr>
          <w:b/>
          <w:bCs/>
          <w:color w:val="FF0000"/>
          <w:sz w:val="28"/>
          <w:szCs w:val="28"/>
          <w:lang w:val="en-US"/>
        </w:rPr>
        <w:t xml:space="preserve"> A:</w:t>
      </w:r>
    </w:p>
    <w:p w14:paraId="22BF0969" w14:textId="076DCDAF" w:rsidR="00E45E7A" w:rsidRDefault="008D650A" w:rsidP="00640E88">
      <w:pPr>
        <w:rPr>
          <w:sz w:val="28"/>
          <w:szCs w:val="28"/>
          <w:lang w:val="en-US"/>
        </w:rPr>
      </w:pPr>
      <w:r>
        <w:rPr>
          <w:noProof/>
          <w:sz w:val="28"/>
          <w:szCs w:val="28"/>
          <w:lang w:val="en-US"/>
        </w:rPr>
        <w:drawing>
          <wp:inline distT="0" distB="0" distL="0" distR="0" wp14:anchorId="1A786993" wp14:editId="1876EC52">
            <wp:extent cx="7185660" cy="7909560"/>
            <wp:effectExtent l="0" t="0" r="0" b="0"/>
            <wp:docPr id="3" name="Picture 3" descr="Chart, 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table&#10;&#10;Description automatically generated with medium confiden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85660" cy="7909560"/>
                    </a:xfrm>
                    <a:prstGeom prst="rect">
                      <a:avLst/>
                    </a:prstGeom>
                    <a:noFill/>
                    <a:ln>
                      <a:noFill/>
                    </a:ln>
                  </pic:spPr>
                </pic:pic>
              </a:graphicData>
            </a:graphic>
          </wp:inline>
        </w:drawing>
      </w:r>
    </w:p>
    <w:p w14:paraId="3DFB1B62" w14:textId="77777777" w:rsidR="008D650A" w:rsidRDefault="008D650A" w:rsidP="00F4020F">
      <w:pPr>
        <w:jc w:val="center"/>
        <w:rPr>
          <w:b/>
          <w:bCs/>
          <w:color w:val="FF0000"/>
          <w:sz w:val="28"/>
          <w:szCs w:val="28"/>
          <w:lang w:val="en-US"/>
        </w:rPr>
      </w:pPr>
    </w:p>
    <w:p w14:paraId="619A509E" w14:textId="2554B6F2" w:rsidR="00F4020F" w:rsidRDefault="00F4020F" w:rsidP="00F4020F">
      <w:pPr>
        <w:jc w:val="center"/>
        <w:rPr>
          <w:b/>
          <w:bCs/>
          <w:color w:val="FF0000"/>
          <w:sz w:val="28"/>
          <w:szCs w:val="28"/>
          <w:lang w:val="en-US"/>
        </w:rPr>
      </w:pPr>
      <w:r w:rsidRPr="00CD2EB9">
        <w:rPr>
          <w:b/>
          <w:bCs/>
          <w:color w:val="FF0000"/>
          <w:sz w:val="28"/>
          <w:szCs w:val="28"/>
          <w:lang w:val="en-US"/>
        </w:rPr>
        <w:lastRenderedPageBreak/>
        <w:t xml:space="preserve">HEX EDIT CHART </w:t>
      </w:r>
      <w:r>
        <w:rPr>
          <w:b/>
          <w:bCs/>
          <w:color w:val="FF0000"/>
          <w:sz w:val="28"/>
          <w:szCs w:val="28"/>
          <w:lang w:val="en-US"/>
        </w:rPr>
        <w:t>B</w:t>
      </w:r>
      <w:r w:rsidRPr="00CD2EB9">
        <w:rPr>
          <w:b/>
          <w:bCs/>
          <w:color w:val="FF0000"/>
          <w:sz w:val="28"/>
          <w:szCs w:val="28"/>
          <w:lang w:val="en-US"/>
        </w:rPr>
        <w:t>:</w:t>
      </w:r>
    </w:p>
    <w:p w14:paraId="6C78AF6A" w14:textId="49F20D76" w:rsidR="00243560" w:rsidRPr="00CD2EB9" w:rsidRDefault="00243560" w:rsidP="00243560">
      <w:pPr>
        <w:jc w:val="center"/>
        <w:rPr>
          <w:b/>
          <w:bCs/>
          <w:sz w:val="32"/>
          <w:szCs w:val="32"/>
          <w:lang w:val="en-US"/>
        </w:rPr>
      </w:pPr>
      <w:r>
        <w:rPr>
          <w:b/>
          <w:bCs/>
          <w:noProof/>
          <w:sz w:val="32"/>
          <w:szCs w:val="32"/>
          <w:lang w:val="en-US"/>
        </w:rPr>
        <w:drawing>
          <wp:inline distT="0" distB="0" distL="0" distR="0" wp14:anchorId="21D8415F" wp14:editId="0A430FEF">
            <wp:extent cx="7199630" cy="762000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99630" cy="7620000"/>
                    </a:xfrm>
                    <a:prstGeom prst="rect">
                      <a:avLst/>
                    </a:prstGeom>
                    <a:noFill/>
                    <a:ln>
                      <a:noFill/>
                    </a:ln>
                  </pic:spPr>
                </pic:pic>
              </a:graphicData>
            </a:graphic>
          </wp:inline>
        </w:drawing>
      </w:r>
    </w:p>
    <w:p w14:paraId="36622041" w14:textId="4423D71B" w:rsidR="00E45E7A" w:rsidRDefault="00154CD4" w:rsidP="00640E88">
      <w:pPr>
        <w:rPr>
          <w:sz w:val="28"/>
          <w:szCs w:val="28"/>
          <w:lang w:val="en-US"/>
        </w:rPr>
      </w:pPr>
      <w:r>
        <w:rPr>
          <w:sz w:val="28"/>
          <w:szCs w:val="28"/>
          <w:lang w:val="en-US"/>
        </w:rPr>
        <w:t>The numbers in the example above in HEXEDIT CHART B, change between different rooms that have gates inside but the standard event and the gate event within the one room should ALWAYS be the same (all 4 words).</w:t>
      </w:r>
    </w:p>
    <w:p w14:paraId="4DBC391A" w14:textId="48E778C8" w:rsidR="00E45E7A" w:rsidRDefault="00E45E7A" w:rsidP="00640E88">
      <w:pPr>
        <w:rPr>
          <w:sz w:val="28"/>
          <w:szCs w:val="28"/>
          <w:lang w:val="en-US"/>
        </w:rPr>
      </w:pPr>
    </w:p>
    <w:p w14:paraId="73115E6E" w14:textId="7C6090A0" w:rsidR="00E45E7A" w:rsidRDefault="00E45E7A" w:rsidP="00640E88">
      <w:pPr>
        <w:rPr>
          <w:sz w:val="28"/>
          <w:szCs w:val="28"/>
          <w:lang w:val="en-US"/>
        </w:rPr>
      </w:pPr>
    </w:p>
    <w:p w14:paraId="1F995545" w14:textId="5868F761" w:rsidR="00E45E7A" w:rsidRDefault="00E45E7A" w:rsidP="00640E88">
      <w:pPr>
        <w:rPr>
          <w:sz w:val="28"/>
          <w:szCs w:val="28"/>
          <w:lang w:val="en-US"/>
        </w:rPr>
      </w:pPr>
    </w:p>
    <w:p w14:paraId="4DE730BC" w14:textId="394576BC" w:rsidR="00E45E7A" w:rsidRDefault="00E45E7A" w:rsidP="00640E88">
      <w:pPr>
        <w:rPr>
          <w:sz w:val="28"/>
          <w:szCs w:val="28"/>
          <w:lang w:val="en-US"/>
        </w:rPr>
      </w:pPr>
    </w:p>
    <w:p w14:paraId="38E8ED5A" w14:textId="5AE6747A" w:rsidR="00E45E7A" w:rsidRDefault="00E45E7A" w:rsidP="00640E88">
      <w:pPr>
        <w:rPr>
          <w:sz w:val="28"/>
          <w:szCs w:val="28"/>
          <w:lang w:val="en-US"/>
        </w:rPr>
      </w:pPr>
    </w:p>
    <w:p w14:paraId="560F63E8" w14:textId="2778913A" w:rsidR="00E45E7A" w:rsidRDefault="00E45E7A" w:rsidP="00640E88">
      <w:pPr>
        <w:rPr>
          <w:sz w:val="28"/>
          <w:szCs w:val="28"/>
          <w:lang w:val="en-US"/>
        </w:rPr>
      </w:pPr>
    </w:p>
    <w:p w14:paraId="57681EA8" w14:textId="506D02E6" w:rsidR="00E45E7A" w:rsidRDefault="00E45E7A" w:rsidP="00640E88">
      <w:pPr>
        <w:rPr>
          <w:sz w:val="28"/>
          <w:szCs w:val="28"/>
          <w:lang w:val="en-US"/>
        </w:rPr>
      </w:pPr>
    </w:p>
    <w:p w14:paraId="011512AA" w14:textId="2079C6D2" w:rsidR="00E45E7A" w:rsidRDefault="00E45E7A" w:rsidP="00640E88">
      <w:pPr>
        <w:rPr>
          <w:sz w:val="28"/>
          <w:szCs w:val="28"/>
          <w:lang w:val="en-US"/>
        </w:rPr>
      </w:pPr>
    </w:p>
    <w:p w14:paraId="7ACD2F91" w14:textId="33533D2C" w:rsidR="00E45E7A" w:rsidRDefault="00E45E7A" w:rsidP="00640E88">
      <w:pPr>
        <w:rPr>
          <w:sz w:val="28"/>
          <w:szCs w:val="28"/>
          <w:lang w:val="en-US"/>
        </w:rPr>
      </w:pPr>
    </w:p>
    <w:p w14:paraId="15E31636" w14:textId="2629CF62" w:rsidR="00E45E7A" w:rsidRDefault="00E45E7A" w:rsidP="00640E88">
      <w:pPr>
        <w:rPr>
          <w:sz w:val="28"/>
          <w:szCs w:val="28"/>
          <w:lang w:val="en-US"/>
        </w:rPr>
      </w:pPr>
    </w:p>
    <w:p w14:paraId="4A24BA0D" w14:textId="7E0268AC" w:rsidR="00E45E7A" w:rsidRDefault="00E45E7A" w:rsidP="00640E88">
      <w:pPr>
        <w:rPr>
          <w:sz w:val="28"/>
          <w:szCs w:val="28"/>
          <w:lang w:val="en-US"/>
        </w:rPr>
      </w:pPr>
    </w:p>
    <w:p w14:paraId="3D769A87" w14:textId="0A12F341" w:rsidR="00E45E7A" w:rsidRDefault="00E45E7A" w:rsidP="00640E88">
      <w:pPr>
        <w:rPr>
          <w:sz w:val="28"/>
          <w:szCs w:val="28"/>
          <w:lang w:val="en-US"/>
        </w:rPr>
      </w:pPr>
    </w:p>
    <w:p w14:paraId="140ABFA9" w14:textId="1C7554A8" w:rsidR="00E45E7A" w:rsidRPr="00640E88" w:rsidRDefault="00E45E7A" w:rsidP="00640E88">
      <w:pPr>
        <w:rPr>
          <w:sz w:val="28"/>
          <w:szCs w:val="28"/>
          <w:lang w:val="en-US"/>
        </w:rPr>
      </w:pPr>
    </w:p>
    <w:sectPr w:rsidR="00E45E7A" w:rsidRPr="00640E88" w:rsidSect="009F155D">
      <w:pgSz w:w="11906" w:h="16838"/>
      <w:pgMar w:top="1440" w:right="284" w:bottom="1440"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352445"/>
    <w:multiLevelType w:val="hybridMultilevel"/>
    <w:tmpl w:val="94F620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961256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E88"/>
    <w:rsid w:val="0005741A"/>
    <w:rsid w:val="000757F4"/>
    <w:rsid w:val="001116AE"/>
    <w:rsid w:val="00154CD4"/>
    <w:rsid w:val="00243560"/>
    <w:rsid w:val="00304295"/>
    <w:rsid w:val="00400D45"/>
    <w:rsid w:val="00542289"/>
    <w:rsid w:val="00640E88"/>
    <w:rsid w:val="006651C8"/>
    <w:rsid w:val="00804816"/>
    <w:rsid w:val="008D650A"/>
    <w:rsid w:val="009F155D"/>
    <w:rsid w:val="00A431D9"/>
    <w:rsid w:val="00C1142C"/>
    <w:rsid w:val="00CD2EB9"/>
    <w:rsid w:val="00E45E7A"/>
    <w:rsid w:val="00F4020F"/>
    <w:rsid w:val="00FB2FFE"/>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01090"/>
  <w15:chartTrackingRefBased/>
  <w15:docId w15:val="{26728050-586D-484C-9FD4-ECBC7D6FB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2F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39</Words>
  <Characters>225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Kerwin</dc:creator>
  <cp:keywords/>
  <dc:description/>
  <cp:lastModifiedBy>Craig Kerwin</cp:lastModifiedBy>
  <cp:revision>16</cp:revision>
  <dcterms:created xsi:type="dcterms:W3CDTF">2022-10-20T10:36:00Z</dcterms:created>
  <dcterms:modified xsi:type="dcterms:W3CDTF">2022-10-21T09:13:00Z</dcterms:modified>
</cp:coreProperties>
</file>